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4F6C" w14:textId="77777777" w:rsidR="00A55884" w:rsidRPr="009D0099" w:rsidRDefault="00A55884" w:rsidP="00CB2C39">
      <w:pPr>
        <w:pStyle w:val="Ttulo2"/>
        <w:numPr>
          <w:ilvl w:val="0"/>
          <w:numId w:val="0"/>
        </w:numPr>
        <w:jc w:val="center"/>
        <w:rPr>
          <w:sz w:val="16"/>
          <w:szCs w:val="16"/>
          <w:u w:val="single"/>
        </w:rPr>
      </w:pPr>
      <w:bookmarkStart w:id="0" w:name="_Toc473977920"/>
    </w:p>
    <w:p w14:paraId="43A8145F" w14:textId="2222479F" w:rsidR="008458D7" w:rsidRPr="008458D7" w:rsidRDefault="00413BBA" w:rsidP="008458D7">
      <w:pPr>
        <w:pStyle w:val="Ttulo2"/>
        <w:numPr>
          <w:ilvl w:val="0"/>
          <w:numId w:val="0"/>
        </w:numPr>
        <w:jc w:val="center"/>
        <w:rPr>
          <w:sz w:val="28"/>
          <w:u w:val="single"/>
        </w:rPr>
      </w:pPr>
      <w:r>
        <w:rPr>
          <w:sz w:val="28"/>
          <w:u w:val="single"/>
        </w:rPr>
        <w:t>RELACIÓN DE PARTICIPANTES Y RESULTADOS OBTENIDOS</w:t>
      </w:r>
      <w:bookmarkEnd w:id="0"/>
    </w:p>
    <w:p w14:paraId="6C4E5519" w14:textId="77777777" w:rsidR="00381E64" w:rsidRDefault="00381E64">
      <w:pPr>
        <w:pStyle w:val="LO-Normal"/>
        <w:ind w:right="-262"/>
        <w:jc w:val="center"/>
        <w:rPr>
          <w:rFonts w:cs="Arial"/>
          <w:sz w:val="16"/>
          <w:szCs w:val="16"/>
        </w:rPr>
      </w:pPr>
    </w:p>
    <w:tbl>
      <w:tblPr>
        <w:tblW w:w="4820" w:type="dxa"/>
        <w:tblInd w:w="5235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</w:tblGrid>
      <w:tr w:rsidR="00381E64" w14:paraId="3DFFF7ED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238C82" w14:textId="77777777" w:rsidR="00381E64" w:rsidRDefault="00413BBA">
            <w:pPr>
              <w:pStyle w:val="LO-Normal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Nº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EXPTE 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0469" w14:textId="77777777" w:rsidR="00381E64" w:rsidRDefault="00381E64">
            <w:pPr>
              <w:pStyle w:val="LO-Normal"/>
              <w:ind w:right="-262"/>
              <w:rPr>
                <w:color w:val="FF0000"/>
                <w:sz w:val="20"/>
              </w:rPr>
            </w:pPr>
          </w:p>
        </w:tc>
      </w:tr>
    </w:tbl>
    <w:p w14:paraId="1FD71963" w14:textId="630C0EF0" w:rsidR="00381E64" w:rsidRPr="009D0099" w:rsidRDefault="00381E64">
      <w:pPr>
        <w:pStyle w:val="LO-Normal"/>
        <w:rPr>
          <w:sz w:val="16"/>
          <w:szCs w:val="12"/>
        </w:rPr>
      </w:pPr>
    </w:p>
    <w:p w14:paraId="69445C0B" w14:textId="77777777" w:rsidR="001B220E" w:rsidRDefault="001B220E">
      <w:pPr>
        <w:pStyle w:val="LO-Normal"/>
      </w:pPr>
    </w:p>
    <w:tbl>
      <w:tblPr>
        <w:tblW w:w="10774" w:type="dxa"/>
        <w:tblInd w:w="-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505"/>
      </w:tblGrid>
      <w:tr w:rsidR="00381E64" w14:paraId="03D6CCA9" w14:textId="77777777">
        <w:trPr>
          <w:cantSplit/>
          <w:trHeight w:val="587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F5C016" w14:textId="77777777" w:rsidR="00381E64" w:rsidRDefault="00413BBA">
            <w:pPr>
              <w:pStyle w:val="LO-Normal"/>
              <w:jc w:val="left"/>
              <w:rPr>
                <w:b/>
              </w:rPr>
            </w:pPr>
            <w:r>
              <w:rPr>
                <w:b/>
              </w:rPr>
              <w:t>RELACIÓN DE PARTICIPANTES Y RESULTADOS OBTENIDOS</w:t>
            </w:r>
          </w:p>
        </w:tc>
      </w:tr>
      <w:tr w:rsidR="00381E64" w14:paraId="6353DCA1" w14:textId="77777777">
        <w:trPr>
          <w:cantSplit/>
          <w:trHeight w:val="27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761981" w14:textId="77777777" w:rsidR="00381E64" w:rsidRDefault="00413BBA">
            <w:pPr>
              <w:pStyle w:val="LO-Normal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Entidad o Corporación Local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46D9" w14:textId="77777777" w:rsidR="00381E64" w:rsidRDefault="00381E64">
            <w:pPr>
              <w:pStyle w:val="LO-Normal"/>
            </w:pPr>
          </w:p>
        </w:tc>
      </w:tr>
      <w:tr w:rsidR="00381E64" w14:paraId="3EF95626" w14:textId="77777777">
        <w:trPr>
          <w:cantSplit/>
          <w:trHeight w:val="27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43F89D" w14:textId="77777777" w:rsidR="00381E64" w:rsidRDefault="00413BBA">
            <w:pPr>
              <w:pStyle w:val="LO-Normal"/>
              <w:rPr>
                <w:b/>
                <w:sz w:val="20"/>
              </w:rPr>
            </w:pPr>
            <w:r>
              <w:rPr>
                <w:b/>
                <w:sz w:val="20"/>
              </w:rPr>
              <w:t>Anualidad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556A3" w14:textId="77777777" w:rsidR="00381E64" w:rsidRDefault="00381E64">
            <w:pPr>
              <w:pStyle w:val="LO-Normal"/>
              <w:rPr>
                <w:rFonts w:eastAsia="Calibri" w:cs="Calibri"/>
                <w:i/>
                <w:spacing w:val="-1"/>
                <w:sz w:val="20"/>
              </w:rPr>
            </w:pPr>
          </w:p>
        </w:tc>
      </w:tr>
      <w:tr w:rsidR="00381E64" w14:paraId="44A57228" w14:textId="77777777">
        <w:trPr>
          <w:cantSplit/>
          <w:trHeight w:val="27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6ACCB7" w14:textId="77777777" w:rsidR="00381E64" w:rsidRDefault="00413BBA">
            <w:pPr>
              <w:pStyle w:val="LO-Normal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z w:val="20"/>
              </w:rPr>
              <w:t xml:space="preserve"> de certificación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76C6" w14:textId="77777777" w:rsidR="00381E64" w:rsidRDefault="00381E64">
            <w:pPr>
              <w:pStyle w:val="LO-Normal"/>
              <w:rPr>
                <w:i/>
                <w:sz w:val="20"/>
              </w:rPr>
            </w:pPr>
          </w:p>
        </w:tc>
      </w:tr>
    </w:tbl>
    <w:p w14:paraId="1A193569" w14:textId="77777777" w:rsidR="00381E64" w:rsidRDefault="00381E64">
      <w:pPr>
        <w:pStyle w:val="LO-Normal"/>
      </w:pPr>
    </w:p>
    <w:tbl>
      <w:tblPr>
        <w:tblW w:w="10546" w:type="dxa"/>
        <w:tblInd w:w="-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3259"/>
        <w:gridCol w:w="1277"/>
        <w:gridCol w:w="1134"/>
        <w:gridCol w:w="1134"/>
        <w:gridCol w:w="993"/>
        <w:gridCol w:w="1876"/>
      </w:tblGrid>
      <w:tr w:rsidR="00B926A1" w14:paraId="79D85353" w14:textId="77777777" w:rsidTr="00B926A1">
        <w:trPr>
          <w:cantSplit/>
          <w:trHeight w:val="80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22BE8E" w14:textId="77777777" w:rsidR="00B926A1" w:rsidRDefault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F53D61" w14:textId="77777777" w:rsidR="00B926A1" w:rsidRDefault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408C62" w14:textId="77777777" w:rsidR="00B926A1" w:rsidRDefault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Hombres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562C6D" w14:textId="77777777" w:rsidR="00B926A1" w:rsidRDefault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8BA9B4" w14:textId="7971CEC5" w:rsidR="00B926A1" w:rsidRDefault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No binario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F2F424" w14:textId="4435FF30" w:rsidR="00B926A1" w:rsidRDefault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8CEFCD" w14:textId="77777777" w:rsidR="00B926A1" w:rsidRDefault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Valor previsto</w:t>
            </w:r>
          </w:p>
        </w:tc>
      </w:tr>
      <w:tr w:rsidR="00B926A1" w14:paraId="2D3C4063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019EC5" w14:textId="686C3B24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EECO01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34E315" w14:textId="1B25CED0" w:rsidR="00B926A1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 xml:space="preserve">Número total de participantes (personas </w:t>
            </w:r>
            <w:proofErr w:type="spellStart"/>
            <w:r w:rsidRPr="000D74AD">
              <w:rPr>
                <w:b/>
                <w:sz w:val="18"/>
                <w:szCs w:val="18"/>
                <w:lang w:eastAsia="en-US"/>
              </w:rPr>
              <w:t>desempleadas+inactivas+ocupadas</w:t>
            </w:r>
            <w:proofErr w:type="spellEnd"/>
            <w:r w:rsidRPr="000D74AD"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84550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8001B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924B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8D0F7" w14:textId="16FA535B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86AB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123F53AD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7EEFF3" w14:textId="147BC946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EECO02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C84340" w14:textId="6BE52F62" w:rsidR="00B926A1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Personas desempleadas, incluidas las de larga duración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8BF66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37B08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D628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3A69E" w14:textId="2664FE9F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C487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3C75EA9D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79C527" w14:textId="5257C234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EECO03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8D3093" w14:textId="0BC22B9F" w:rsidR="00B926A1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Personas desempleadas de larga duración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D5537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AE257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F3C1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A08C2" w14:textId="1B8C7F72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EDCB6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7DDC7CED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B6613B" w14:textId="3310275D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EECO04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BCBFE4" w14:textId="0DC2E1E5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Personas inactivas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A7527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D4596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857C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38554" w14:textId="7DF12DEB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EA854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04154B7D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B17BD9" w14:textId="0860D022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EECO05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E8EF1A" w14:textId="051D55D6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Personas con empleo, incluidas las que trabajan por cuenta propia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985ED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38188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3F58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D0D3A" w14:textId="25BCBC4B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16D92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</w:tr>
      <w:tr w:rsidR="00B926A1" w14:paraId="6736D679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FDBEE5" w14:textId="5172B008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EECO06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9131C9" w14:textId="37D81313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Número de niños menores de 18 años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9049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F1710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494D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492C9" w14:textId="3CDAF25A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FF7EB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</w:tr>
      <w:tr w:rsidR="00B926A1" w14:paraId="26D7224D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CED392" w14:textId="77609684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EECO07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976C4B" w14:textId="4F7B4541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Número de personas jóvenes de edades comprendidas entre los 18 y los 29 años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2546F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E0256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C2A5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C792D" w14:textId="5858EA4F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1AEAE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</w:tr>
      <w:tr w:rsidR="00B926A1" w14:paraId="1A4A4F3E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4BBCB1" w14:textId="471CBFD4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EECO08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92882D" w14:textId="34F81377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Número de personas participantes de 55 años o más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EF0D4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9BD9F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8BB7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C56FA" w14:textId="38352E00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182F9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</w:tr>
      <w:tr w:rsidR="00B926A1" w14:paraId="64C90C3F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CECDA0" w14:textId="2C0F81D7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EECO09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B32D45" w14:textId="69F4E520" w:rsidR="00B926A1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Personas con el primer ciclo de enseñanza secundaria como máximo (CINE 0-2)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C881C" w14:textId="77777777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E5E0F" w14:textId="77777777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77C6" w14:textId="77777777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B2EA7" w14:textId="0D26E3E5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9A844" w14:textId="77777777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</w:tr>
      <w:tr w:rsidR="00B926A1" w14:paraId="1282DA58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E7BB09" w14:textId="7306FC86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EECO10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FEFC32" w14:textId="6E12A334" w:rsidR="00B926A1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Personas con el segundo ciclo de enseñanza secundaria (CINE 3) o con enseñanza postsecundaria (CINE 4)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DDF49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BB42F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362D3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C3F8B" w14:textId="5B5CA784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EBAD8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48B3B46E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FF2EB2" w14:textId="5C0BEBEA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EECO11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AF3C81" w14:textId="50664ABF" w:rsidR="00B926A1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Personas con enseñanza superior o terciaria (CINE 5 a 8)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0F28A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54B29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531D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321F" w14:textId="0D42F366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C9B04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105FFF84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1DC0D8" w14:textId="7F4E59F3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EECO12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7BF2FD" w14:textId="7BDDB3F0" w:rsidR="00B926A1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Participantes con discapacidad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A98D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677A9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03EA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98EE5" w14:textId="42016F2E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BD4D0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53229201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DA1729" w14:textId="034CF75A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EECO13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B7602D" w14:textId="3AB9E03B" w:rsidR="00B926A1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Nacionales de terceros países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87DA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56015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257C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3CDB6" w14:textId="1089F76F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78EEA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314F1456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4818E3" w14:textId="07DC1B8B" w:rsidR="00B926A1" w:rsidRPr="000D74AD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EECO14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EFA538" w14:textId="22196164" w:rsidR="00B926A1" w:rsidRDefault="00B926A1" w:rsidP="000D74AD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0D74AD">
              <w:rPr>
                <w:b/>
                <w:sz w:val="18"/>
                <w:szCs w:val="18"/>
                <w:lang w:eastAsia="en-US"/>
              </w:rPr>
              <w:t>Participantes de origen extranjero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2066C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D361A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40A7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14741" w14:textId="7338B673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77136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4998CF71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CBFA6A" w14:textId="42B9EE27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EECO15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527FCF" w14:textId="71F22A2D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Participantes pertenecientes a minorías (incluidas las comunidades marginadas, como la población romaní)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E1717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8C6F7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92C7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5C414" w14:textId="0E092FA5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FFEA4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7F504B93" w14:textId="77777777" w:rsidTr="00B926A1">
        <w:trPr>
          <w:cantSplit/>
          <w:trHeight w:val="27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5AF141" w14:textId="724902A5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EECO16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E5FDDD" w14:textId="75F76F58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Personas sin hogar o afectadas por la exclusión en cuanto a vivienda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8EA6B" w14:textId="77777777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5CA44" w14:textId="77777777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B719" w14:textId="77777777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D3972" w14:textId="668C9ADB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17A5F" w14:textId="77777777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</w:tr>
      <w:tr w:rsidR="00B926A1" w14:paraId="1706A9BF" w14:textId="77777777" w:rsidTr="00B926A1">
        <w:trPr>
          <w:cantSplit/>
          <w:trHeight w:val="383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704808" w14:textId="30778977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EECO17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882310" w14:textId="74E175DD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Personas de zonas rurales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5F394" w14:textId="77777777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E5BA4" w14:textId="77777777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5075" w14:textId="77777777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E8B8D" w14:textId="7E06175D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8C7F" w14:textId="77777777" w:rsidR="00B926A1" w:rsidRDefault="00B926A1" w:rsidP="000D74AD">
            <w:pPr>
              <w:pStyle w:val="LO-Normal"/>
              <w:rPr>
                <w:color w:val="0F243E"/>
                <w:sz w:val="18"/>
                <w:szCs w:val="18"/>
                <w:lang w:eastAsia="en-US"/>
              </w:rPr>
            </w:pPr>
          </w:p>
        </w:tc>
      </w:tr>
    </w:tbl>
    <w:p w14:paraId="520F1BD7" w14:textId="77777777" w:rsidR="001B220E" w:rsidRDefault="001B220E" w:rsidP="00A55884">
      <w:pPr>
        <w:pStyle w:val="LO-Normal"/>
      </w:pPr>
    </w:p>
    <w:tbl>
      <w:tblPr>
        <w:tblW w:w="10512" w:type="dxa"/>
        <w:tblInd w:w="-3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8"/>
        <w:gridCol w:w="3175"/>
        <w:gridCol w:w="1303"/>
        <w:gridCol w:w="1303"/>
        <w:gridCol w:w="1303"/>
        <w:gridCol w:w="1303"/>
        <w:gridCol w:w="1252"/>
      </w:tblGrid>
      <w:tr w:rsidR="00B926A1" w14:paraId="65B69F8A" w14:textId="77777777" w:rsidTr="00B926A1">
        <w:trPr>
          <w:cantSplit/>
          <w:trHeight w:val="88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4BAACF" w14:textId="77777777" w:rsidR="00B926A1" w:rsidRDefault="00B926A1" w:rsidP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3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1E4B80A" w14:textId="77777777" w:rsidR="00B926A1" w:rsidRDefault="00B926A1" w:rsidP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75469A" w14:textId="77777777" w:rsidR="00B926A1" w:rsidRDefault="00B926A1" w:rsidP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Hombres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225C2A" w14:textId="77777777" w:rsidR="00B926A1" w:rsidRDefault="00B926A1" w:rsidP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73D04C" w14:textId="4D040FD0" w:rsidR="00B926A1" w:rsidRDefault="00B926A1" w:rsidP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No binario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365F0C" w14:textId="4B34DFA0" w:rsidR="00B926A1" w:rsidRDefault="00B926A1" w:rsidP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E91426" w14:textId="77777777" w:rsidR="00B926A1" w:rsidRDefault="00B926A1" w:rsidP="00B926A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Valor previsto</w:t>
            </w:r>
          </w:p>
        </w:tc>
      </w:tr>
      <w:tr w:rsidR="00B926A1" w14:paraId="422FEF9F" w14:textId="77777777" w:rsidTr="00B926A1">
        <w:trPr>
          <w:cantSplit/>
          <w:trHeight w:val="88"/>
        </w:trPr>
        <w:tc>
          <w:tcPr>
            <w:tcW w:w="105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1351A5" w14:textId="640ABEE9" w:rsidR="00B926A1" w:rsidRDefault="00B926A1">
            <w:pPr>
              <w:pStyle w:val="LO-Normal"/>
              <w:jc w:val="left"/>
            </w:pPr>
            <w:r>
              <w:rPr>
                <w:b/>
                <w:i/>
              </w:rPr>
              <w:t>Resultados inmediatos</w:t>
            </w:r>
          </w:p>
        </w:tc>
      </w:tr>
      <w:tr w:rsidR="00B926A1" w14:paraId="5F18466B" w14:textId="77777777" w:rsidTr="00B926A1">
        <w:trPr>
          <w:cantSplit/>
          <w:trHeight w:val="303"/>
        </w:trPr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0887F2" w14:textId="73E0A244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EECR01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5418F2" w14:textId="0BBE1240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Participantes que buscan trabajo tras su participación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DC113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4C27B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4F82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5B495" w14:textId="526E8461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DB868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28D3B992" w14:textId="77777777" w:rsidTr="00B926A1">
        <w:trPr>
          <w:cantSplit/>
          <w:trHeight w:val="303"/>
        </w:trPr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527281" w14:textId="15CEEB5B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EECR02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FF8D77" w14:textId="3E27CE30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Participantes que se han integrado en los sistemas de educación o formación tras su participación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2D675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A4A9A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E8B1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CD8C7" w14:textId="4FCC1900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5142C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246AF774" w14:textId="77777777" w:rsidTr="00B926A1">
        <w:trPr>
          <w:cantSplit/>
          <w:trHeight w:val="303"/>
        </w:trPr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82EADB" w14:textId="181DCFE5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EECR03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78C514" w14:textId="4ABD5078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Participantes que obtienen una cualificación tras su participación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D4ADB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DB569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E3A7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565AB" w14:textId="52D6CA62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A39DF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4EDB54C0" w14:textId="77777777" w:rsidTr="00B926A1">
        <w:trPr>
          <w:cantSplit/>
          <w:trHeight w:val="303"/>
        </w:trPr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A3F602" w14:textId="5BC4E1FC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EECR04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216E89" w14:textId="2B1E6AF2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Participantes que tienen un empleo, incluido por cuenta propia, tras su participación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A665E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613DE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D0F8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4FED2" w14:textId="5D102D2C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08997" w14:textId="77777777" w:rsidR="00B926A1" w:rsidRDefault="00B926A1" w:rsidP="000D74AD">
            <w:pPr>
              <w:pStyle w:val="LO-Normal"/>
              <w:rPr>
                <w:sz w:val="18"/>
                <w:szCs w:val="18"/>
              </w:rPr>
            </w:pPr>
          </w:p>
        </w:tc>
      </w:tr>
      <w:tr w:rsidR="00B926A1" w14:paraId="40A6561C" w14:textId="77777777" w:rsidTr="00B926A1">
        <w:trPr>
          <w:cantSplit/>
          <w:trHeight w:val="303"/>
        </w:trPr>
        <w:tc>
          <w:tcPr>
            <w:tcW w:w="105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BDE926" w14:textId="6ADA87B8" w:rsidR="00B926A1" w:rsidRDefault="00B926A1">
            <w:pPr>
              <w:pStyle w:val="LO-Normal"/>
            </w:pPr>
            <w:r>
              <w:rPr>
                <w:b/>
                <w:i/>
              </w:rPr>
              <w:t>Resultados a más largo plazo (seis meses)</w:t>
            </w:r>
          </w:p>
        </w:tc>
      </w:tr>
      <w:tr w:rsidR="00B926A1" w14:paraId="45C793A6" w14:textId="77777777" w:rsidTr="00B926A1">
        <w:trPr>
          <w:cantSplit/>
          <w:trHeight w:val="303"/>
        </w:trPr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423B06" w14:textId="2DE0104A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EECR05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DF40A1" w14:textId="07DDB8DC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Participantes que obtienen un empleo, incluido por cuenta propia, seis meses tras a su participación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F2619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55D1C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A617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1AE5A" w14:textId="6E25BA6C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A687E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</w:tr>
      <w:tr w:rsidR="00B926A1" w14:paraId="529AB9FC" w14:textId="77777777" w:rsidTr="00B926A1">
        <w:trPr>
          <w:cantSplit/>
          <w:trHeight w:val="303"/>
        </w:trPr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78141C" w14:textId="60097875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EECR06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A8309D" w14:textId="665F049B" w:rsidR="00B926A1" w:rsidRPr="00592026" w:rsidRDefault="00B926A1" w:rsidP="00592026">
            <w:pPr>
              <w:pStyle w:val="LO-Normal"/>
              <w:rPr>
                <w:b/>
                <w:sz w:val="18"/>
                <w:szCs w:val="18"/>
                <w:lang w:eastAsia="en-US"/>
              </w:rPr>
            </w:pPr>
            <w:r w:rsidRPr="00592026">
              <w:rPr>
                <w:b/>
                <w:sz w:val="18"/>
                <w:szCs w:val="18"/>
                <w:lang w:eastAsia="en-US"/>
              </w:rPr>
              <w:t>Participantes que hayan mejorado su situación en el mercado de trabajo, seis meses tras a su participación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DEAF4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B460A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1E375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ADEB3" w14:textId="618986B6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E568A" w14:textId="77777777" w:rsidR="00B926A1" w:rsidRDefault="00B926A1" w:rsidP="000D74AD">
            <w:pPr>
              <w:pStyle w:val="LO-Normal"/>
              <w:rPr>
                <w:sz w:val="18"/>
                <w:szCs w:val="18"/>
                <w:lang w:eastAsia="en-US"/>
              </w:rPr>
            </w:pPr>
          </w:p>
        </w:tc>
      </w:tr>
    </w:tbl>
    <w:p w14:paraId="3ECDEBD8" w14:textId="7CDD9B6D" w:rsidR="00090187" w:rsidRDefault="00090187" w:rsidP="001B220E">
      <w:pPr>
        <w:pStyle w:val="LO-Normal"/>
      </w:pPr>
    </w:p>
    <w:p w14:paraId="5CA09C42" w14:textId="18976CF7" w:rsidR="00090187" w:rsidRDefault="00090187" w:rsidP="001B220E">
      <w:pPr>
        <w:pStyle w:val="LO-Normal"/>
      </w:pPr>
    </w:p>
    <w:p w14:paraId="043C032B" w14:textId="0D524E62" w:rsidR="00090187" w:rsidRDefault="00090187" w:rsidP="001B220E">
      <w:pPr>
        <w:pStyle w:val="LO-Normal"/>
      </w:pPr>
    </w:p>
    <w:p w14:paraId="2995BD33" w14:textId="70881ED2" w:rsidR="00090187" w:rsidRDefault="00090187" w:rsidP="001B220E">
      <w:pPr>
        <w:pStyle w:val="LO-Normal"/>
      </w:pPr>
    </w:p>
    <w:p w14:paraId="31136191" w14:textId="4F92B424" w:rsidR="00090187" w:rsidRDefault="00090187" w:rsidP="001B220E">
      <w:pPr>
        <w:pStyle w:val="LO-Normal"/>
      </w:pPr>
    </w:p>
    <w:p w14:paraId="4A15B952" w14:textId="3E735C60" w:rsidR="00090187" w:rsidRDefault="00090187" w:rsidP="001B220E">
      <w:pPr>
        <w:pStyle w:val="LO-Normal"/>
      </w:pPr>
    </w:p>
    <w:p w14:paraId="6AABA3B1" w14:textId="77777777" w:rsidR="00090187" w:rsidRDefault="00090187" w:rsidP="001B220E">
      <w:pPr>
        <w:pStyle w:val="LO-Normal"/>
      </w:pPr>
    </w:p>
    <w:sectPr w:rsidR="00090187" w:rsidSect="00A55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799" w:left="1134" w:header="283" w:footer="964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CB9A" w14:textId="77777777" w:rsidR="0092159B" w:rsidRDefault="0092159B">
      <w:r>
        <w:separator/>
      </w:r>
    </w:p>
  </w:endnote>
  <w:endnote w:type="continuationSeparator" w:id="0">
    <w:p w14:paraId="0F4AF9AF" w14:textId="77777777" w:rsidR="0092159B" w:rsidRDefault="0092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B85C" w14:textId="77777777" w:rsidR="00712EE2" w:rsidRDefault="00712E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11BD" w14:textId="77777777" w:rsidR="00712EE2" w:rsidRDefault="00712E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B15D" w14:textId="77777777" w:rsidR="00712EE2" w:rsidRDefault="00712E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25DD" w14:textId="77777777" w:rsidR="0092159B" w:rsidRDefault="0092159B">
      <w:r>
        <w:separator/>
      </w:r>
    </w:p>
  </w:footnote>
  <w:footnote w:type="continuationSeparator" w:id="0">
    <w:p w14:paraId="7CD1FF64" w14:textId="77777777" w:rsidR="0092159B" w:rsidRDefault="0092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D2C1" w14:textId="22A6D0A1" w:rsidR="00090187" w:rsidRDefault="00090187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49E738C" wp14:editId="7DC3B180">
          <wp:simplePos x="0" y="0"/>
          <wp:positionH relativeFrom="column">
            <wp:posOffset>4149090</wp:posOffset>
          </wp:positionH>
          <wp:positionV relativeFrom="paragraph">
            <wp:posOffset>210820</wp:posOffset>
          </wp:positionV>
          <wp:extent cx="2436891" cy="510047"/>
          <wp:effectExtent l="0" t="0" r="190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989" cy="511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577D6E37" wp14:editId="01FA116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34110" cy="895391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250" cy="90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20E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7AFCC0" wp14:editId="163F4B84">
              <wp:simplePos x="0" y="0"/>
              <wp:positionH relativeFrom="column">
                <wp:posOffset>3000375</wp:posOffset>
              </wp:positionH>
              <wp:positionV relativeFrom="paragraph">
                <wp:posOffset>193040</wp:posOffset>
              </wp:positionV>
              <wp:extent cx="0" cy="537503"/>
              <wp:effectExtent l="0" t="0" r="38100" b="3429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37503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300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35CA6" id="Conector recto 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5.2pt" to="236.2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" strokecolor="#a5300f" strokeweight=".5pt">
              <v:stroke joinstyle="miter"/>
            </v:line>
          </w:pict>
        </mc:Fallback>
      </mc:AlternateContent>
    </w:r>
    <w:r w:rsidRPr="00090187">
      <w:rPr>
        <w:noProof/>
      </w:rPr>
      <w:drawing>
        <wp:anchor distT="0" distB="0" distL="114300" distR="114300" simplePos="0" relativeHeight="251669504" behindDoc="1" locked="0" layoutInCell="1" allowOverlap="1" wp14:anchorId="1540B171" wp14:editId="6DE3EF26">
          <wp:simplePos x="0" y="0"/>
          <wp:positionH relativeFrom="column">
            <wp:posOffset>1622425</wp:posOffset>
          </wp:positionH>
          <wp:positionV relativeFrom="paragraph">
            <wp:posOffset>173990</wp:posOffset>
          </wp:positionV>
          <wp:extent cx="1348154" cy="571479"/>
          <wp:effectExtent l="0" t="0" r="4445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54" cy="571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C82E" w14:textId="77777777" w:rsidR="00712EE2" w:rsidRDefault="00712E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7507" w14:textId="6225BE4E" w:rsidR="001B220E" w:rsidRDefault="001B220E">
    <w:pPr>
      <w:pStyle w:val="Encabezado"/>
    </w:pPr>
  </w:p>
  <w:p w14:paraId="4F3871FB" w14:textId="3BB556D6" w:rsidR="009D0099" w:rsidRDefault="00712EE2">
    <w:pPr>
      <w:pStyle w:val="Encabezado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2C82A71" wp14:editId="4B26A5B6">
          <wp:simplePos x="0" y="0"/>
          <wp:positionH relativeFrom="column">
            <wp:posOffset>-288945</wp:posOffset>
          </wp:positionH>
          <wp:positionV relativeFrom="paragraph">
            <wp:posOffset>148318</wp:posOffset>
          </wp:positionV>
          <wp:extent cx="1867220" cy="99808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20" cy="99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D7E3F" w14:textId="719E352B" w:rsidR="001B220E" w:rsidRDefault="001B220E">
    <w:pPr>
      <w:pStyle w:val="Encabezado"/>
    </w:pPr>
  </w:p>
  <w:p w14:paraId="357C1A4F" w14:textId="5D6AABA1" w:rsidR="00A76AA5" w:rsidRDefault="006D0172">
    <w:pPr>
      <w:pStyle w:val="Encabezado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6035427" wp14:editId="62DCE379">
          <wp:simplePos x="0" y="0"/>
          <wp:positionH relativeFrom="column">
            <wp:posOffset>1532890</wp:posOffset>
          </wp:positionH>
          <wp:positionV relativeFrom="paragraph">
            <wp:posOffset>8255</wp:posOffset>
          </wp:positionV>
          <wp:extent cx="10795" cy="651510"/>
          <wp:effectExtent l="0" t="0" r="2730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29B">
      <w:rPr>
        <w:noProof/>
      </w:rPr>
      <w:drawing>
        <wp:anchor distT="0" distB="0" distL="114300" distR="114300" simplePos="0" relativeHeight="251670528" behindDoc="0" locked="0" layoutInCell="1" allowOverlap="1" wp14:anchorId="1FF31AF7" wp14:editId="108807F8">
          <wp:simplePos x="0" y="0"/>
          <wp:positionH relativeFrom="column">
            <wp:posOffset>4566285</wp:posOffset>
          </wp:positionH>
          <wp:positionV relativeFrom="paragraph">
            <wp:posOffset>104697</wp:posOffset>
          </wp:positionV>
          <wp:extent cx="2065917" cy="4385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917" cy="43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B67B7D" w14:textId="5C634C12" w:rsidR="00A76AA5" w:rsidRDefault="00A76AA5">
    <w:pPr>
      <w:pStyle w:val="Encabezado"/>
    </w:pPr>
  </w:p>
  <w:p w14:paraId="4F3C8588" w14:textId="3DEB1172" w:rsidR="00A76AA5" w:rsidRDefault="00A76AA5">
    <w:pPr>
      <w:pStyle w:val="Encabezado"/>
    </w:pPr>
  </w:p>
  <w:p w14:paraId="0302312F" w14:textId="0E6814DB" w:rsidR="00A76AA5" w:rsidRDefault="00A76A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6897"/>
    <w:multiLevelType w:val="multilevel"/>
    <w:tmpl w:val="70444A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860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64"/>
    <w:rsid w:val="00051337"/>
    <w:rsid w:val="00090187"/>
    <w:rsid w:val="000D74AD"/>
    <w:rsid w:val="00137B22"/>
    <w:rsid w:val="001854CD"/>
    <w:rsid w:val="001B220E"/>
    <w:rsid w:val="00242DF1"/>
    <w:rsid w:val="00247342"/>
    <w:rsid w:val="00381E64"/>
    <w:rsid w:val="00413BBA"/>
    <w:rsid w:val="0049000B"/>
    <w:rsid w:val="00527F57"/>
    <w:rsid w:val="00592026"/>
    <w:rsid w:val="006D0172"/>
    <w:rsid w:val="00712EE2"/>
    <w:rsid w:val="008458D7"/>
    <w:rsid w:val="0092159B"/>
    <w:rsid w:val="00960655"/>
    <w:rsid w:val="00983193"/>
    <w:rsid w:val="009D0099"/>
    <w:rsid w:val="00A55884"/>
    <w:rsid w:val="00A76AA5"/>
    <w:rsid w:val="00A7790A"/>
    <w:rsid w:val="00B7729B"/>
    <w:rsid w:val="00B926A1"/>
    <w:rsid w:val="00CB2C39"/>
    <w:rsid w:val="00D042BE"/>
    <w:rsid w:val="00DE4566"/>
    <w:rsid w:val="00E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74B99"/>
  <w15:docId w15:val="{1E169325-E62D-4FC2-88FE-F6DA968F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LO-Normal"/>
    <w:next w:val="LO-Normal"/>
    <w:uiPriority w:val="9"/>
    <w:unhideWhenUsed/>
    <w:qFormat/>
    <w:pPr>
      <w:keepNext/>
      <w:numPr>
        <w:ilvl w:val="1"/>
        <w:numId w:val="1"/>
      </w:numPr>
      <w:spacing w:before="120" w:after="120"/>
      <w:jc w:val="left"/>
      <w:outlineLvl w:val="1"/>
    </w:pPr>
    <w:rPr>
      <w:rFonts w:cs="Arial"/>
      <w:b/>
      <w:bCs/>
      <w:iCs/>
      <w:color w:val="244061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jc w:val="both"/>
    </w:pPr>
    <w:rPr>
      <w:rFonts w:ascii="Cambria" w:hAnsi="Cambria"/>
      <w:szCs w:val="20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character" w:customStyle="1" w:styleId="EncabezadoCar">
    <w:name w:val="Encabezado Car"/>
    <w:basedOn w:val="Fuentedeprrafopredeter"/>
    <w:link w:val="Encabezado"/>
    <w:uiPriority w:val="99"/>
    <w:rsid w:val="001B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AZORIN GIMENEZ, TERESA</dc:creator>
  <dc:description/>
  <cp:lastModifiedBy>FURIO DURBA, LAURA</cp:lastModifiedBy>
  <cp:revision>6</cp:revision>
  <dcterms:created xsi:type="dcterms:W3CDTF">2023-09-22T12:33:00Z</dcterms:created>
  <dcterms:modified xsi:type="dcterms:W3CDTF">2023-10-10T07:54:00Z</dcterms:modified>
  <dc:language>es-ES</dc:language>
</cp:coreProperties>
</file>